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F0" w:rsidRPr="008C44C7"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r w:rsidRPr="008C44C7">
        <w:rPr>
          <w:rFonts w:ascii="Times New Roman" w:hAnsi="Times New Roman"/>
          <w:sz w:val="24"/>
          <w:szCs w:val="24"/>
        </w:rPr>
        <w:t xml:space="preserve">Приложение № </w:t>
      </w:r>
      <w:r w:rsidR="0019663C">
        <w:rPr>
          <w:rFonts w:ascii="Times New Roman" w:hAnsi="Times New Roman"/>
          <w:sz w:val="24"/>
          <w:szCs w:val="24"/>
        </w:rPr>
        <w:t>9</w:t>
      </w:r>
    </w:p>
    <w:p w:rsidR="008C44C7" w:rsidRDefault="008C44C7" w:rsidP="00922171">
      <w:pPr>
        <w:pStyle w:val="a3"/>
        <w:spacing w:line="100" w:lineRule="atLeast"/>
        <w:jc w:val="right"/>
      </w:pPr>
      <w:r w:rsidRPr="008C44C7">
        <w:t xml:space="preserve">К приказу «Об учетной политике» </w:t>
      </w:r>
    </w:p>
    <w:p w:rsidR="00922171" w:rsidRPr="008C44C7" w:rsidRDefault="008C44C7" w:rsidP="008C44C7">
      <w:pPr>
        <w:pStyle w:val="a3"/>
        <w:spacing w:line="100" w:lineRule="atLeast"/>
        <w:ind w:left="4956" w:firstLine="708"/>
        <w:jc w:val="center"/>
      </w:pPr>
      <w:r>
        <w:t xml:space="preserve">       </w:t>
      </w:r>
      <w:r w:rsidRPr="008C44C7">
        <w:t>от «30»  декабря  2022г.  № 279-к</w:t>
      </w:r>
    </w:p>
    <w:p w:rsidR="00922171" w:rsidRDefault="00922171" w:rsidP="00922171">
      <w:pPr>
        <w:pStyle w:val="a3"/>
        <w:spacing w:line="100" w:lineRule="atLeast"/>
        <w:ind w:firstLine="709"/>
        <w:jc w:val="both"/>
      </w:pPr>
    </w:p>
    <w:p w:rsidR="008C44C7" w:rsidRDefault="008C44C7" w:rsidP="00922171">
      <w:pPr>
        <w:pStyle w:val="a3"/>
        <w:spacing w:line="100" w:lineRule="atLeast"/>
        <w:ind w:firstLine="709"/>
        <w:jc w:val="both"/>
      </w:pPr>
    </w:p>
    <w:p w:rsidR="008C44C7" w:rsidRDefault="008C44C7" w:rsidP="00922171">
      <w:pPr>
        <w:pStyle w:val="a3"/>
        <w:spacing w:line="100" w:lineRule="atLeast"/>
        <w:ind w:firstLine="709"/>
        <w:jc w:val="both"/>
      </w:pPr>
    </w:p>
    <w:p w:rsidR="00922171" w:rsidRDefault="00922171" w:rsidP="00922171">
      <w:pPr>
        <w:pStyle w:val="a3"/>
        <w:spacing w:line="100" w:lineRule="atLeast"/>
        <w:ind w:firstLine="708"/>
        <w:jc w:val="center"/>
      </w:pPr>
      <w:r>
        <w:rPr>
          <w:rFonts w:eastAsia="Times New Roman"/>
          <w:b/>
        </w:rPr>
        <w:t xml:space="preserve">ПОЛОЖЕНИЕ </w:t>
      </w:r>
    </w:p>
    <w:p w:rsidR="00922171" w:rsidRDefault="00922171" w:rsidP="00922171">
      <w:pPr>
        <w:pStyle w:val="a3"/>
        <w:spacing w:line="100" w:lineRule="atLeast"/>
        <w:ind w:firstLine="708"/>
        <w:jc w:val="center"/>
      </w:pPr>
      <w:r>
        <w:rPr>
          <w:rFonts w:eastAsia="Times New Roman"/>
          <w:b/>
        </w:rPr>
        <w:t xml:space="preserve">ПО РАБОТЕ С ДЕБИТОРСКОЙ ЗАДОЛЖЕННОСТЬЮ, </w:t>
      </w:r>
    </w:p>
    <w:p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p>
    <w:p w:rsidR="00922171" w:rsidRDefault="00922171" w:rsidP="00922171">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Основные полож</w:t>
      </w:r>
      <w:bookmarkStart w:id="1" w:name="_GoBack"/>
      <w:bookmarkEnd w:id="1"/>
      <w:r w:rsidRPr="00F34916">
        <w:rPr>
          <w:rFonts w:eastAsia="Times New Roman"/>
          <w:b/>
        </w:rPr>
        <w:t>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F34916">
        <w:rPr>
          <w:rFonts w:eastAsia="Times New Roman"/>
        </w:rPr>
        <w:t>с</w:t>
      </w:r>
      <w:proofErr w:type="gramEnd"/>
      <w:r w:rsidRPr="00F34916">
        <w:rPr>
          <w:rFonts w:eastAsia="Times New Roman"/>
        </w:rPr>
        <w:t xml:space="preserve">: </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F34916" w:rsidRDefault="00321153" w:rsidP="00F34916">
      <w:pPr>
        <w:pStyle w:val="a4"/>
        <w:spacing w:line="100" w:lineRule="atLeast"/>
        <w:ind w:left="0"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Основанием для признания дебиторской задолженности</w:t>
      </w:r>
      <w:r w:rsidR="00E82CC0">
        <w:rPr>
          <w:rFonts w:eastAsia="Times New Roman"/>
        </w:rPr>
        <w:t>, не погашенной (не уплаченной) в установленный срок,</w:t>
      </w:r>
      <w:r w:rsidRPr="00F34916">
        <w:rPr>
          <w:rFonts w:eastAsia="Times New Roman"/>
        </w:rPr>
        <w:t xml:space="preserve"> </w:t>
      </w:r>
      <w:r w:rsidR="00E82CC0">
        <w:rPr>
          <w:rFonts w:eastAsia="Times New Roman"/>
        </w:rPr>
        <w:t xml:space="preserve">безнадежной к взысканию </w:t>
      </w:r>
      <w:r w:rsidRPr="00F34916">
        <w:rPr>
          <w:rFonts w:eastAsia="Times New Roman"/>
        </w:rPr>
        <w:t>является:</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п</w:t>
      </w:r>
      <w:r w:rsidR="003E6C05">
        <w:rPr>
          <w:rFonts w:eastAsia="Times New Roman"/>
        </w:rPr>
        <w:t xml:space="preserve">. </w:t>
      </w:r>
      <w:r w:rsidRPr="00F34916">
        <w:rPr>
          <w:rFonts w:eastAsia="Times New Roman"/>
        </w:rPr>
        <w:t>п. 3–4 ст. 46 Федерального закона от 02.10.2007 №  229-ФЗ «Об исполнительном производстве»;</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xml:space="preserve">, которая не относится к </w:t>
      </w:r>
      <w:proofErr w:type="gramStart"/>
      <w:r w:rsidR="005568D0" w:rsidRPr="00F34916">
        <w:rPr>
          <w:rFonts w:eastAsia="Times New Roman"/>
        </w:rPr>
        <w:t>безнадежной</w:t>
      </w:r>
      <w:proofErr w:type="gramEnd"/>
      <w:r w:rsidR="005568D0" w:rsidRPr="00F34916">
        <w:rPr>
          <w:rFonts w:eastAsia="Times New Roman"/>
        </w:rPr>
        <w:t xml:space="preserve">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залогом, задатком, поручительством, независимой (банковской) гарантией и т. п.;</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rsidR="00922171" w:rsidRPr="00F34916" w:rsidRDefault="005568D0" w:rsidP="00F34916">
      <w:pPr>
        <w:pStyle w:val="a4"/>
        <w:numPr>
          <w:ilvl w:val="0"/>
          <w:numId w:val="16"/>
        </w:numPr>
        <w:spacing w:line="100" w:lineRule="atLeast"/>
        <w:ind w:left="0" w:firstLine="709"/>
        <w:jc w:val="both"/>
      </w:pPr>
      <w:r w:rsidRPr="00F34916">
        <w:rPr>
          <w:rFonts w:eastAsia="Times New Roman"/>
        </w:rPr>
        <w:t xml:space="preserve">невозможность установить местонахождение должника, исключение должника из ЕГРЮЛ, ЕГРИП (за исключением случаев, </w:t>
      </w:r>
      <w:r w:rsidRPr="00F34916">
        <w:t xml:space="preserve">установленных </w:t>
      </w:r>
      <w:r w:rsidR="00E82CC0">
        <w:t>п. 2</w:t>
      </w:r>
      <w:r w:rsidR="00890102">
        <w:t>.3 настоящего Положения).</w:t>
      </w:r>
    </w:p>
    <w:p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обязательство должника, просрочка исполнения которого не превышает 30 дней;</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rsidR="00FD6841" w:rsidRPr="00F34916" w:rsidRDefault="005F0C4B" w:rsidP="00F34916">
      <w:pPr>
        <w:pStyle w:val="a4"/>
        <w:numPr>
          <w:ilvl w:val="0"/>
          <w:numId w:val="17"/>
        </w:numPr>
        <w:spacing w:line="100" w:lineRule="atLeast"/>
        <w:ind w:left="0" w:firstLine="709"/>
        <w:jc w:val="both"/>
      </w:pPr>
      <w:r w:rsidRPr="00F34916">
        <w:rPr>
          <w:rFonts w:eastAsia="Times New Roman"/>
        </w:rPr>
        <w:lastRenderedPageBreak/>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890102" w:rsidRDefault="00922171" w:rsidP="00932378">
      <w:pPr>
        <w:pStyle w:val="a4"/>
        <w:numPr>
          <w:ilvl w:val="1"/>
          <w:numId w:val="2"/>
        </w:numPr>
        <w:spacing w:line="100" w:lineRule="atLeast"/>
        <w:ind w:left="0" w:firstLine="709"/>
        <w:jc w:val="both"/>
      </w:pPr>
      <w:r w:rsidRPr="00890102">
        <w:rPr>
          <w:rFonts w:eastAsia="Times New Roman"/>
        </w:rPr>
        <w:t>Невостребованной задолженностью признается</w:t>
      </w:r>
      <w:r w:rsidR="008F6A78">
        <w:rPr>
          <w:rFonts w:eastAsia="Times New Roman"/>
        </w:rPr>
        <w:t xml:space="preserve"> кредиторская</w:t>
      </w:r>
      <w:r w:rsidRPr="00890102">
        <w:rPr>
          <w:rFonts w:eastAsia="Times New Roman"/>
        </w:rPr>
        <w:t xml:space="preserve"> задолженность:</w:t>
      </w:r>
      <w:r w:rsidR="00890102" w:rsidRPr="00890102">
        <w:rPr>
          <w:rFonts w:eastAsia="Times New Roman"/>
        </w:rPr>
        <w:t xml:space="preserve"> </w:t>
      </w:r>
    </w:p>
    <w:p w:rsidR="00922171" w:rsidRPr="00F34916" w:rsidRDefault="00890102" w:rsidP="00932378">
      <w:pPr>
        <w:pStyle w:val="a4"/>
        <w:numPr>
          <w:ilvl w:val="0"/>
          <w:numId w:val="36"/>
        </w:numPr>
        <w:spacing w:line="100" w:lineRule="atLeast"/>
        <w:ind w:left="0" w:firstLine="709"/>
        <w:jc w:val="both"/>
      </w:pPr>
      <w:r w:rsidRPr="00890102">
        <w:rPr>
          <w:rFonts w:eastAsia="Times New Roman"/>
        </w:rPr>
        <w:t xml:space="preserve">с наступившим сроком исполнения (просроченная), в отношении </w:t>
      </w:r>
      <w:proofErr w:type="gramStart"/>
      <w:r w:rsidRPr="00890102">
        <w:rPr>
          <w:rFonts w:eastAsia="Times New Roman"/>
        </w:rPr>
        <w:t>которой</w:t>
      </w:r>
      <w:proofErr w:type="gramEnd"/>
      <w:r w:rsidRPr="00890102">
        <w:rPr>
          <w:rFonts w:eastAsia="Times New Roman"/>
        </w:rPr>
        <w:t xml:space="preserve"> кредитор не предъявил требования;</w:t>
      </w:r>
    </w:p>
    <w:p w:rsidR="00922171" w:rsidRPr="00F34916" w:rsidRDefault="00922171" w:rsidP="00932378">
      <w:pPr>
        <w:pStyle w:val="a4"/>
        <w:numPr>
          <w:ilvl w:val="0"/>
          <w:numId w:val="36"/>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rsidR="00922171" w:rsidRPr="00F34916" w:rsidRDefault="00922171" w:rsidP="00932378">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 завершении конкурсного производства или завершении реализации имущества гражданина;</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 xml:space="preserve">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w:t>
      </w:r>
      <w:r w:rsidRPr="00F34916">
        <w:rPr>
          <w:rFonts w:eastAsia="Times New Roman"/>
        </w:rPr>
        <w:lastRenderedPageBreak/>
        <w:t>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rsidR="00922171" w:rsidRPr="00F34916" w:rsidRDefault="00922171" w:rsidP="00F34916">
      <w:pPr>
        <w:pStyle w:val="a4"/>
        <w:numPr>
          <w:ilvl w:val="0"/>
          <w:numId w:val="22"/>
        </w:numPr>
        <w:spacing w:line="100" w:lineRule="atLeast"/>
        <w:ind w:left="0" w:firstLine="709"/>
        <w:jc w:val="both"/>
      </w:pPr>
      <w:r w:rsidRPr="00F34916">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F34916">
        <w:t>сомнительным</w:t>
      </w:r>
      <w:proofErr w:type="gramEnd"/>
      <w:r w:rsidRPr="00F34916">
        <w:t>;</w:t>
      </w:r>
    </w:p>
    <w:p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F34916" w:rsidRDefault="005F0C4B" w:rsidP="00F34916">
      <w:pPr>
        <w:pStyle w:val="a4"/>
        <w:numPr>
          <w:ilvl w:val="0"/>
          <w:numId w:val="22"/>
        </w:numPr>
        <w:spacing w:line="100" w:lineRule="atLeast"/>
        <w:ind w:left="0" w:firstLine="709"/>
        <w:jc w:val="both"/>
      </w:pPr>
      <w:r w:rsidRPr="00F34916">
        <w:t>иные документы (сведения), свидетельствующие о неопределенности возможности взыскания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rsidR="00F310BA" w:rsidRPr="00F34916" w:rsidRDefault="00F310BA" w:rsidP="00F34916">
      <w:pPr>
        <w:pStyle w:val="a4"/>
        <w:numPr>
          <w:ilvl w:val="0"/>
          <w:numId w:val="23"/>
        </w:numPr>
        <w:spacing w:line="100" w:lineRule="atLeast"/>
        <w:ind w:left="0" w:firstLine="709"/>
        <w:jc w:val="both"/>
      </w:pPr>
      <w:r w:rsidRPr="00F34916">
        <w:rPr>
          <w:rFonts w:eastAsia="Times New Roman"/>
        </w:rPr>
        <w:t xml:space="preserve">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w:t>
      </w:r>
      <w:r w:rsidRPr="00F34916">
        <w:rPr>
          <w:rFonts w:eastAsia="Times New Roman"/>
        </w:rPr>
        <w:lastRenderedPageBreak/>
        <w:t>кредитной организацией в связи с невозможностью зачислить средства по указанным реквизитам);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3"/>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F310BA" w:rsidRPr="00F34916">
        <w:rPr>
          <w:rFonts w:eastAsia="Times New Roman"/>
        </w:rPr>
        <w:t xml:space="preserve">. 0504835) </w:t>
      </w:r>
      <w:r w:rsidRPr="00F34916">
        <w:rPr>
          <w:rFonts w:eastAsia="Times New Roman"/>
        </w:rPr>
        <w:t>и данных соответствующих инвентаризационных описей.</w:t>
      </w:r>
    </w:p>
    <w:p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F34916">
        <w:rPr>
          <w:rFonts w:eastAsia="Times New Roman"/>
        </w:rPr>
        <w:t>контроль за</w:t>
      </w:r>
      <w:proofErr w:type="gramEnd"/>
      <w:r w:rsidRPr="00F34916">
        <w:rPr>
          <w:rFonts w:eastAsia="Times New Roman"/>
        </w:rPr>
        <w:t xml:space="preserve">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F34916">
        <w:rPr>
          <w:rFonts w:eastAsia="Times New Roman"/>
        </w:rPr>
        <w:t>окончания срока возможного возобновления процедуры взыскания</w:t>
      </w:r>
      <w:proofErr w:type="gramEnd"/>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w:t>
      </w:r>
      <w:proofErr w:type="gramStart"/>
      <w:r w:rsidRPr="00F34916">
        <w:rPr>
          <w:rFonts w:eastAsia="Times New Roman"/>
        </w:rPr>
        <w:t>дств в сч</w:t>
      </w:r>
      <w:proofErr w:type="gramEnd"/>
      <w:r w:rsidRPr="00F34916">
        <w:rPr>
          <w:rFonts w:eastAsia="Times New Roman"/>
        </w:rPr>
        <w:t>ет погашения задолженности, которая ранее была признана сомнительной;</w:t>
      </w:r>
    </w:p>
    <w:p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rsidR="000220E8" w:rsidRPr="00F34916" w:rsidRDefault="000220E8" w:rsidP="00F34916">
      <w:pPr>
        <w:pStyle w:val="a3"/>
        <w:ind w:firstLine="709"/>
        <w:jc w:val="both"/>
      </w:pPr>
      <w:r w:rsidRPr="00F34916">
        <w:t>- протокол заседания Комиссии;</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rsidR="00316712" w:rsidRPr="00F34916" w:rsidRDefault="00316712" w:rsidP="00F34916">
      <w:pPr>
        <w:pStyle w:val="s1"/>
        <w:numPr>
          <w:ilvl w:val="1"/>
          <w:numId w:val="2"/>
        </w:numPr>
        <w:spacing w:before="0" w:after="0"/>
        <w:ind w:left="0" w:firstLine="709"/>
        <w:jc w:val="both"/>
        <w:rPr>
          <w:color w:val="000000" w:themeColor="text1"/>
        </w:rPr>
      </w:pPr>
      <w:r w:rsidRPr="00F34916">
        <w:rPr>
          <w:color w:val="000000" w:themeColor="text1"/>
        </w:rPr>
        <w:t xml:space="preserve">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инвентаризации (ф. 0504835). </w:t>
      </w:r>
    </w:p>
    <w:p w:rsidR="00922171" w:rsidRPr="00F34916" w:rsidRDefault="00922171" w:rsidP="00F34916">
      <w:pPr>
        <w:pStyle w:val="a4"/>
        <w:numPr>
          <w:ilvl w:val="1"/>
          <w:numId w:val="2"/>
        </w:numPr>
        <w:spacing w:line="100" w:lineRule="atLeast"/>
        <w:ind w:left="0" w:firstLine="709"/>
        <w:jc w:val="both"/>
        <w:rPr>
          <w:color w:val="000000" w:themeColor="text1"/>
        </w:rPr>
      </w:pPr>
      <w:r w:rsidRPr="00F34916">
        <w:rPr>
          <w:rFonts w:eastAsia="Times New Roman"/>
          <w:color w:val="000000" w:themeColor="text1"/>
        </w:rPr>
        <w:t xml:space="preserve">Комиссия подписывает </w:t>
      </w:r>
      <w:r w:rsidR="00316712" w:rsidRPr="00F34916">
        <w:rPr>
          <w:rFonts w:eastAsia="Times New Roman"/>
          <w:color w:val="000000" w:themeColor="text1"/>
        </w:rPr>
        <w:t>протокол заседания 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w:t>
      </w:r>
      <w:proofErr w:type="gramStart"/>
      <w:r w:rsidRPr="00F34916">
        <w:rPr>
          <w:rFonts w:eastAsia="Times New Roman"/>
          <w:color w:val="000000" w:themeColor="text1"/>
        </w:rPr>
        <w:t xml:space="preserve">с даты </w:t>
      </w:r>
      <w:r w:rsidR="000220E8" w:rsidRPr="00F34916">
        <w:rPr>
          <w:rFonts w:eastAsia="Times New Roman"/>
          <w:color w:val="000000" w:themeColor="text1"/>
        </w:rPr>
        <w:t>формирования</w:t>
      </w:r>
      <w:proofErr w:type="gramEnd"/>
      <w:r w:rsidR="000220E8" w:rsidRPr="00F34916">
        <w:rPr>
          <w:rFonts w:eastAsia="Times New Roman"/>
          <w:color w:val="000000" w:themeColor="text1"/>
        </w:rPr>
        <w:t xml:space="preserve"> </w:t>
      </w:r>
      <w:r w:rsidR="00F34916" w:rsidRPr="00F34916">
        <w:rPr>
          <w:rFonts w:eastAsia="Times New Roman"/>
          <w:color w:val="000000" w:themeColor="text1"/>
        </w:rPr>
        <w:t>документов, указанных в п. 4.6 настоящего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rsidR="00922171" w:rsidRDefault="00922171" w:rsidP="00922171">
      <w:pPr>
        <w:pStyle w:val="a4"/>
        <w:spacing w:line="100" w:lineRule="atLeast"/>
        <w:ind w:left="709"/>
        <w:jc w:val="both"/>
      </w:pPr>
    </w:p>
    <w:p w:rsidR="0045397A" w:rsidRDefault="0045397A"/>
    <w:sectPr w:rsidR="0045397A"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E1EE7"/>
    <w:rsid w:val="001844E2"/>
    <w:rsid w:val="0019663C"/>
    <w:rsid w:val="001F4AC0"/>
    <w:rsid w:val="00251111"/>
    <w:rsid w:val="002D743F"/>
    <w:rsid w:val="00307FF0"/>
    <w:rsid w:val="00316712"/>
    <w:rsid w:val="00321153"/>
    <w:rsid w:val="003E6C05"/>
    <w:rsid w:val="0045397A"/>
    <w:rsid w:val="00535A4D"/>
    <w:rsid w:val="005568D0"/>
    <w:rsid w:val="005F0C4B"/>
    <w:rsid w:val="00890102"/>
    <w:rsid w:val="008C44C7"/>
    <w:rsid w:val="008F6A78"/>
    <w:rsid w:val="00922171"/>
    <w:rsid w:val="00932378"/>
    <w:rsid w:val="00A469F0"/>
    <w:rsid w:val="00B528E7"/>
    <w:rsid w:val="00BB1229"/>
    <w:rsid w:val="00E82CC0"/>
    <w:rsid w:val="00E91DF6"/>
    <w:rsid w:val="00EB43C8"/>
    <w:rsid w:val="00F20F8D"/>
    <w:rsid w:val="00F310BA"/>
    <w:rsid w:val="00F34916"/>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2732</Words>
  <Characters>15576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Антонина Григорьевна</cp:lastModifiedBy>
  <cp:revision>11</cp:revision>
  <dcterms:created xsi:type="dcterms:W3CDTF">2022-10-05T09:15:00Z</dcterms:created>
  <dcterms:modified xsi:type="dcterms:W3CDTF">2024-07-04T01:31:00Z</dcterms:modified>
</cp:coreProperties>
</file>